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838D" w14:textId="69AB3BDA" w:rsidR="003579E1" w:rsidRPr="000F7CDA" w:rsidRDefault="005F4432" w:rsidP="000F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DA">
        <w:rPr>
          <w:rFonts w:ascii="Times New Roman" w:hAnsi="Times New Roman" w:cs="Times New Roman"/>
          <w:b/>
          <w:sz w:val="28"/>
          <w:szCs w:val="28"/>
        </w:rPr>
        <w:t>Реестр изменений, вносимых в Генеральный план городского округа Самара</w:t>
      </w:r>
      <w:r w:rsidR="00370BD8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0F7CDA">
        <w:rPr>
          <w:rFonts w:ascii="Times New Roman" w:hAnsi="Times New Roman" w:cs="Times New Roman"/>
          <w:b/>
          <w:sz w:val="28"/>
          <w:szCs w:val="28"/>
        </w:rPr>
        <w:t xml:space="preserve"> в части удовлетворения протестов прокуратуры города Самары от 11.12.2023 № 07-03-2023/Прдп716-23-201, от 18.12.2023 № 07-03-2023/Прдп730-23-201.</w:t>
      </w:r>
    </w:p>
    <w:p w14:paraId="11A01F63" w14:textId="46E0CACB" w:rsidR="003579E1" w:rsidRDefault="003579E1" w:rsidP="003579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DE3DA3" w14:textId="35DCBF3D" w:rsidR="003579E1" w:rsidRDefault="003579E1" w:rsidP="0035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Положение о территориальном планировании</w:t>
      </w:r>
    </w:p>
    <w:p w14:paraId="70A16425" w14:textId="7A8BC93D" w:rsidR="003579E1" w:rsidRDefault="003579E1" w:rsidP="00357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B41548" w14:textId="79BE0332" w:rsidR="003579E1" w:rsidRDefault="003579E1" w:rsidP="00357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3579E1">
        <w:rPr>
          <w:rFonts w:ascii="Times New Roman" w:hAnsi="Times New Roman" w:cs="Times New Roman"/>
          <w:sz w:val="28"/>
          <w:szCs w:val="28"/>
        </w:rPr>
        <w:t>Сведения о видах, назначении и наименованиях планируемых для размещения объектах местного значения городского округа Самара,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A73087">
        <w:rPr>
          <w:rFonts w:ascii="Times New Roman" w:hAnsi="Times New Roman" w:cs="Times New Roman"/>
          <w:sz w:val="28"/>
          <w:szCs w:val="28"/>
        </w:rPr>
        <w:t>.</w:t>
      </w:r>
    </w:p>
    <w:p w14:paraId="2FDEF2E6" w14:textId="670E5663" w:rsidR="00A73087" w:rsidRDefault="00A7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A71854" w14:textId="77777777" w:rsidR="00A73087" w:rsidRDefault="00A73087" w:rsidP="00357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73087" w:rsidSect="000F60D4"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783"/>
        <w:gridCol w:w="1043"/>
        <w:gridCol w:w="1924"/>
        <w:gridCol w:w="2151"/>
        <w:gridCol w:w="2007"/>
        <w:gridCol w:w="1542"/>
        <w:gridCol w:w="1222"/>
        <w:gridCol w:w="1134"/>
        <w:gridCol w:w="992"/>
        <w:gridCol w:w="1495"/>
      </w:tblGrid>
      <w:tr w:rsidR="00A2144E" w:rsidRPr="006E1204" w14:paraId="5C8F285B" w14:textId="236F8C48" w:rsidTr="00E47928">
        <w:trPr>
          <w:trHeight w:val="315"/>
          <w:tblHeader/>
        </w:trPr>
        <w:tc>
          <w:tcPr>
            <w:tcW w:w="14786" w:type="dxa"/>
            <w:gridSpan w:val="11"/>
            <w:shd w:val="clear" w:color="auto" w:fill="auto"/>
            <w:noWrap/>
            <w:vAlign w:val="bottom"/>
            <w:hideMark/>
          </w:tcPr>
          <w:p w14:paraId="09657DC0" w14:textId="3B54953D" w:rsidR="00A2144E" w:rsidRPr="006E1204" w:rsidRDefault="00A2144E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1.2. Объекты местного значения в области образования</w:t>
            </w:r>
          </w:p>
        </w:tc>
      </w:tr>
      <w:tr w:rsidR="00A2144E" w:rsidRPr="006E1204" w14:paraId="1EC72DC1" w14:textId="1595EF31" w:rsidTr="00B736E8">
        <w:trPr>
          <w:trHeight w:val="315"/>
          <w:tblHeader/>
        </w:trPr>
        <w:tc>
          <w:tcPr>
            <w:tcW w:w="14786" w:type="dxa"/>
            <w:gridSpan w:val="11"/>
            <w:shd w:val="clear" w:color="auto" w:fill="auto"/>
            <w:noWrap/>
            <w:vAlign w:val="center"/>
            <w:hideMark/>
          </w:tcPr>
          <w:p w14:paraId="3405E65F" w14:textId="148084EE" w:rsidR="00A2144E" w:rsidRPr="006E1204" w:rsidRDefault="00A2144E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планируемом объекте</w:t>
            </w:r>
          </w:p>
        </w:tc>
      </w:tr>
      <w:tr w:rsidR="00A2144E" w:rsidRPr="006E1204" w14:paraId="0E88EDD7" w14:textId="61638D7F" w:rsidTr="00A2144E">
        <w:trPr>
          <w:trHeight w:val="1275"/>
          <w:tblHeader/>
        </w:trPr>
        <w:tc>
          <w:tcPr>
            <w:tcW w:w="493" w:type="dxa"/>
            <w:shd w:val="clear" w:color="auto" w:fill="auto"/>
            <w:vAlign w:val="center"/>
            <w:hideMark/>
          </w:tcPr>
          <w:p w14:paraId="5A330686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28E3278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на карте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4332618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объекта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9495457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D355D7B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2350034A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функциональной зоны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F9AEBEC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559A5DD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CBCB1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срок ввода в эксплуатацию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FAEFD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ЗОУИТ</w:t>
            </w:r>
          </w:p>
        </w:tc>
        <w:tc>
          <w:tcPr>
            <w:tcW w:w="1495" w:type="dxa"/>
          </w:tcPr>
          <w:p w14:paraId="433829D0" w14:textId="3464D853" w:rsidR="005F4432" w:rsidRPr="006E1204" w:rsidRDefault="00A2144E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2144E" w:rsidRPr="006E1204" w14:paraId="1BAF9C9E" w14:textId="2F634710" w:rsidTr="00A2144E">
        <w:trPr>
          <w:trHeight w:val="1530"/>
        </w:trPr>
        <w:tc>
          <w:tcPr>
            <w:tcW w:w="493" w:type="dxa"/>
            <w:shd w:val="clear" w:color="auto" w:fill="auto"/>
            <w:vAlign w:val="center"/>
            <w:hideMark/>
          </w:tcPr>
          <w:p w14:paraId="6AAC673C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3015524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52C38F2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C9160EC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04022BD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478180CE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3717072" w14:textId="77777777" w:rsidR="005F4432" w:rsidRPr="00D94F53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D94F5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1100 мест</w:t>
            </w:r>
          </w:p>
          <w:p w14:paraId="4E373800" w14:textId="240FEF79" w:rsidR="00D94F53" w:rsidRPr="006E1204" w:rsidRDefault="00D94F53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76C37AF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10CB0" w14:textId="72AE4322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22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70AD28" w14:textId="77777777" w:rsidR="005F4432" w:rsidRPr="006E1204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0EAA0F9A" w14:textId="506A0F86" w:rsidR="005F4432" w:rsidRPr="006E1204" w:rsidRDefault="00A118C9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вместимости объекта приведены в соответсвие документации по планировке территории, утвержденной Постановление Администрации г.о. Самара от 07.05.2021 № </w:t>
            </w:r>
            <w:r w:rsidR="0058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(протест прокуратуры города Самара от 11.12.2023 № 07-03-2023/Прдп716-23-201)</w:t>
            </w:r>
          </w:p>
        </w:tc>
      </w:tr>
      <w:tr w:rsidR="00A2144E" w:rsidRPr="006E1204" w14:paraId="3C68490C" w14:textId="61FD94EB" w:rsidTr="00A2144E">
        <w:trPr>
          <w:trHeight w:val="2550"/>
        </w:trPr>
        <w:tc>
          <w:tcPr>
            <w:tcW w:w="493" w:type="dxa"/>
            <w:shd w:val="clear" w:color="auto" w:fill="auto"/>
            <w:vAlign w:val="center"/>
            <w:hideMark/>
          </w:tcPr>
          <w:p w14:paraId="15014F0F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E42BC8D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1485FB7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08CB7F0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Реконструкция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1793E77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 Мориса Тореза, Советской Армии, Перекопской, переулка Футболистов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335E31A0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0C1724B" w14:textId="77777777" w:rsidR="005F4432" w:rsidRPr="006736E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6736E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46 мест</w:t>
            </w:r>
          </w:p>
          <w:p w14:paraId="3FA28B29" w14:textId="221731B5" w:rsidR="006736E2" w:rsidRPr="006E1204" w:rsidRDefault="006736E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9C17B09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9EB9F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F12D6C" w14:textId="77777777" w:rsidR="005F4432" w:rsidRPr="006E1204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5846EE4F" w14:textId="32D2C62B" w:rsidR="005F4432" w:rsidRPr="006E1204" w:rsidRDefault="00D94F53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вместимости объекта приведены в соответсвие документации по планировке территории, утвержденной Постановление Администрации г.о. Самара от </w:t>
            </w:r>
            <w:r w:rsidR="00673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.05.20</w:t>
            </w:r>
            <w:r w:rsidR="00673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673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(протест прокуратуры города Самара от 11.12.2023 № 07-03-2023/Прдп716-23-201)</w:t>
            </w:r>
          </w:p>
        </w:tc>
      </w:tr>
      <w:tr w:rsidR="00A2144E" w:rsidRPr="005F4432" w14:paraId="63CABF77" w14:textId="7A088DCD" w:rsidTr="00A2144E">
        <w:trPr>
          <w:trHeight w:val="1530"/>
        </w:trPr>
        <w:tc>
          <w:tcPr>
            <w:tcW w:w="493" w:type="dxa"/>
            <w:shd w:val="clear" w:color="auto" w:fill="auto"/>
            <w:vAlign w:val="center"/>
            <w:hideMark/>
          </w:tcPr>
          <w:p w14:paraId="0625AFF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EDC208B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1.2.17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DD96CD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930F66D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66AA5A4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Октябрьский район, 5-я Просека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14614997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350E47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15AB049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9936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087058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3534EE01" w14:textId="591B468D" w:rsidR="005F4432" w:rsidRPr="00A2144E" w:rsidRDefault="00A2144E" w:rsidP="00CC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  <w:r w:rsidR="00CC0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подлежит исключению из перечня планируемых т.к.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введен в эксплуатацию</w:t>
            </w:r>
            <w:r w:rsidR="00CC0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(протест прокуратуры города Самара от 11.12.2023 № 07-03-2023/Прдп716-23-201)</w:t>
            </w:r>
          </w:p>
        </w:tc>
      </w:tr>
      <w:tr w:rsidR="00A2144E" w:rsidRPr="005F4432" w14:paraId="3D5B8955" w14:textId="4A9B7202" w:rsidTr="00A2144E">
        <w:trPr>
          <w:trHeight w:val="1530"/>
        </w:trPr>
        <w:tc>
          <w:tcPr>
            <w:tcW w:w="493" w:type="dxa"/>
            <w:shd w:val="clear" w:color="auto" w:fill="auto"/>
            <w:vAlign w:val="center"/>
            <w:hideMark/>
          </w:tcPr>
          <w:p w14:paraId="74201224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D64EE1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40E70F8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910D606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45EF8ECD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Октябрьский район, 5-я Просека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12463A86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B3FD74F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B33C71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6AA670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FD6AD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487181CE" w14:textId="696EA731" w:rsidR="005F4432" w:rsidRPr="005F4432" w:rsidRDefault="00CC0707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подлежит исключению из перечня планируемых т.к. введен в эксплуатацию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(протест прокуратуры города Самара от 11.12.2023 № 07-03-2023/Прдп716-23-201)</w:t>
            </w:r>
          </w:p>
        </w:tc>
      </w:tr>
      <w:tr w:rsidR="00A2144E" w:rsidRPr="005F4432" w14:paraId="5852314B" w14:textId="631F9E7C" w:rsidTr="00A2144E">
        <w:trPr>
          <w:trHeight w:val="1530"/>
        </w:trPr>
        <w:tc>
          <w:tcPr>
            <w:tcW w:w="493" w:type="dxa"/>
            <w:shd w:val="clear" w:color="auto" w:fill="auto"/>
            <w:vAlign w:val="center"/>
            <w:hideMark/>
          </w:tcPr>
          <w:p w14:paraId="52999432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D733FA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2F1FAA7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829A3AC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3078D082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Красноглинский район, п. Мехзавод, 1 квартал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25E3C898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E933FF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1200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20AC5C5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51EFE1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C785C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4F0FF062" w14:textId="5510EC99" w:rsidR="005F4432" w:rsidRPr="005F4432" w:rsidRDefault="00CC0707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подлежит исключению из перечня планируемых т.к. введен в эксплуатацию (протест прокуратуры города Самара от 11.12.2023 № 07-03-2023/Прдп716-23-201)</w:t>
            </w:r>
          </w:p>
        </w:tc>
      </w:tr>
      <w:tr w:rsidR="00A2144E" w:rsidRPr="006E1204" w14:paraId="233092BB" w14:textId="2433E803" w:rsidTr="00A2144E">
        <w:trPr>
          <w:trHeight w:val="1530"/>
        </w:trPr>
        <w:tc>
          <w:tcPr>
            <w:tcW w:w="493" w:type="dxa"/>
            <w:shd w:val="clear" w:color="auto" w:fill="auto"/>
            <w:vAlign w:val="center"/>
            <w:hideMark/>
          </w:tcPr>
          <w:p w14:paraId="77ABDBD9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1E0713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6022576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B641D99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AD048A1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Орлов овраг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037F1E5C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99D1C17" w14:textId="77777777" w:rsid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197D1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1500 мест</w:t>
            </w:r>
          </w:p>
          <w:p w14:paraId="3EBC690B" w14:textId="0D0C3B58" w:rsidR="00197D1B" w:rsidRPr="00197D1B" w:rsidRDefault="00197D1B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D16989F" w14:textId="77777777" w:rsidR="005F4432" w:rsidRPr="006E1204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9EC7E" w14:textId="77777777" w:rsidR="005F4432" w:rsidRPr="006E1204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28AB9" w14:textId="77777777" w:rsidR="005F4432" w:rsidRPr="006E1204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7658765B" w14:textId="55EE7813" w:rsidR="005F4432" w:rsidRPr="006E1204" w:rsidRDefault="00197D1B" w:rsidP="0019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вместимости объекта приведен</w:t>
            </w:r>
            <w:r w:rsidR="00A118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соответсвие документации по планировке территории, утвержденной Постановление Администрации г.о. Самара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12.09.2023 № 933 (протест прокуратуры города Самара от 11.12.2023 № 07-03-2023/Прдп716-23-201)</w:t>
            </w:r>
          </w:p>
        </w:tc>
      </w:tr>
      <w:tr w:rsidR="00A2144E" w:rsidRPr="006E1204" w14:paraId="5513545D" w14:textId="01316FD6" w:rsidTr="00A2144E">
        <w:trPr>
          <w:trHeight w:val="2550"/>
        </w:trPr>
        <w:tc>
          <w:tcPr>
            <w:tcW w:w="493" w:type="dxa"/>
            <w:shd w:val="clear" w:color="auto" w:fill="auto"/>
            <w:vAlign w:val="center"/>
            <w:hideMark/>
          </w:tcPr>
          <w:p w14:paraId="7A9E99F5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853D72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1.2.55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F93188D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921C6C5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0FD33C7A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Ленинской, Маяковского, Братьев Коростелевых (Пушкина), Ярмарочной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35C3BDAF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3150A03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D2030C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D373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BED81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609C0350" w14:textId="372F6C4C" w:rsidR="005F4432" w:rsidRPr="005F4432" w:rsidRDefault="00197D1B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подлежит исключению из перечня планируемых т.к. реализация его строительства невозможна (протест прокуратуры города Самара от 11.12.2023 № 07-03-2023/Прдп716-23-201)</w:t>
            </w:r>
          </w:p>
        </w:tc>
      </w:tr>
      <w:tr w:rsidR="00A2144E" w:rsidRPr="005F4432" w14:paraId="3AB9356F" w14:textId="0CD2A24E" w:rsidTr="00A2144E">
        <w:trPr>
          <w:trHeight w:val="1785"/>
        </w:trPr>
        <w:tc>
          <w:tcPr>
            <w:tcW w:w="493" w:type="dxa"/>
            <w:shd w:val="clear" w:color="auto" w:fill="auto"/>
            <w:vAlign w:val="center"/>
            <w:hideMark/>
          </w:tcPr>
          <w:p w14:paraId="468C8DA9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9235886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1.2.62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C07D522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3886BF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33A3C5D1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Октябрьский район, 5-я Просека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2CE8B4E6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7670AA74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80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B48083E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 xml:space="preserve">Образовательная деятельность по программам дошкольного образования и присмотр </w:t>
            </w: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за детьми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12623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D0F0F9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07A95079" w14:textId="055195B5" w:rsidR="005F4432" w:rsidRPr="005F4432" w:rsidRDefault="00CC0707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подлежит исключению из перечня планируемых т.к. введен в эксплуатацию (протест прокуратуры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Самара от 11.12.2023 № 07-03-2023/Прдп716-23-201)</w:t>
            </w:r>
          </w:p>
        </w:tc>
      </w:tr>
      <w:tr w:rsidR="00A2144E" w:rsidRPr="005F4432" w14:paraId="61564E19" w14:textId="0FE11E92" w:rsidTr="00A2144E">
        <w:trPr>
          <w:trHeight w:val="1785"/>
        </w:trPr>
        <w:tc>
          <w:tcPr>
            <w:tcW w:w="493" w:type="dxa"/>
            <w:shd w:val="clear" w:color="auto" w:fill="auto"/>
            <w:vAlign w:val="center"/>
            <w:hideMark/>
          </w:tcPr>
          <w:p w14:paraId="2DEBA64F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457EBCE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1.2.99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BFE2622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009E08F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75F8B1AD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г. Самара, Кировский район, ул. Ташкентская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0C530FB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7F50632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135 мест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DFB6D0D" w14:textId="77777777" w:rsidR="005F4432" w:rsidRPr="005F4432" w:rsidRDefault="005F443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3711B" w14:textId="77777777" w:rsidR="005F4432" w:rsidRPr="005F4432" w:rsidRDefault="005F443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6C311" w14:textId="77777777" w:rsidR="005F4432" w:rsidRPr="005F4432" w:rsidRDefault="005F443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5F443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  <w:tc>
          <w:tcPr>
            <w:tcW w:w="1495" w:type="dxa"/>
          </w:tcPr>
          <w:p w14:paraId="4A5E7B44" w14:textId="25E8F85A" w:rsidR="005F4432" w:rsidRPr="005F4432" w:rsidRDefault="00CC0707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подлежит исключению из перечня планируемых т.к. введен в эксплуатацию (протест прокуратуры города Самара от 11.12.2023 № 07-03-2023/Прдп716-23-201)</w:t>
            </w:r>
          </w:p>
        </w:tc>
      </w:tr>
    </w:tbl>
    <w:p w14:paraId="6DB49776" w14:textId="77777777" w:rsidR="006E1204" w:rsidRDefault="006E1204" w:rsidP="00936215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14:paraId="78925811" w14:textId="518B4A79" w:rsidR="00874BE1" w:rsidRDefault="00874BE1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B1771" w14:textId="77777777" w:rsidR="009B3998" w:rsidRDefault="009B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84D711" w14:textId="77777777" w:rsidR="00BC5B41" w:rsidRDefault="00BC5B41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C5B41" w:rsidSect="009362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B350C55" w14:textId="559A16F9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Карта функциональных зон городского округа Самара (Приложение 2)</w:t>
      </w:r>
    </w:p>
    <w:p w14:paraId="13702C0C" w14:textId="557D9EA8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8B81E" w14:textId="3D48FCD0" w:rsidR="009865AE" w:rsidRPr="009865AE" w:rsidRDefault="009865AE" w:rsidP="009865A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 xml:space="preserve">Для удовлетворения протеста прокуратуры города Самары от 11.12.2023 № 07-03-2023/Прдп716-23-201 в </w:t>
      </w:r>
      <w:r>
        <w:rPr>
          <w:rFonts w:ascii="Times New Roman" w:hAnsi="Times New Roman" w:cs="Times New Roman"/>
          <w:sz w:val="28"/>
          <w:szCs w:val="28"/>
        </w:rPr>
        <w:t>Карту функциональных зон городского округа Самара</w:t>
      </w:r>
      <w:r w:rsidRPr="009865AE">
        <w:rPr>
          <w:rFonts w:ascii="Times New Roman" w:hAnsi="Times New Roman" w:cs="Times New Roman"/>
          <w:sz w:val="28"/>
          <w:szCs w:val="28"/>
        </w:rPr>
        <w:t xml:space="preserve"> будут внесены следующие изменения:</w:t>
      </w:r>
    </w:p>
    <w:p w14:paraId="4012EFAA" w14:textId="77777777" w:rsidR="009865AE" w:rsidRPr="009865AE" w:rsidRDefault="009865AE" w:rsidP="009865A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>- отмена признанного незаконным установления функциональной зоны «Территории существующей малоэтажной застройки индивидуальными жилыми домами с приусадебными участками» для земельных участков с кадастровыми номерами 63:01:0637001:829, 63:01:0000000:33040 (Решение Думы городского округа Самара от 05.12.2019 № 477);</w:t>
      </w:r>
    </w:p>
    <w:p w14:paraId="31812121" w14:textId="12A1EB7F" w:rsidR="009865AE" w:rsidRPr="009865AE" w:rsidRDefault="009865AE" w:rsidP="009865AE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>- установление для указанных выше земельных участков функциональной зоны, аналогичной действующей до 05.12.2019 функциональной зоне «Территории существующих учреждений санаторно-курортных, оздоровительных, отдыха, туризма, спорта», с учетом актуальных требований Приказ Минэкономразвития России от 09.01.2018 № 10 к перечню и отображению функциональных зон в документах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>, а именно функциональной зоны «Зона отдыха»</w:t>
      </w:r>
      <w:r w:rsidR="00F22BDE">
        <w:rPr>
          <w:rFonts w:ascii="Times New Roman" w:hAnsi="Times New Roman" w:cs="Times New Roman"/>
          <w:sz w:val="28"/>
          <w:szCs w:val="28"/>
        </w:rPr>
        <w:t xml:space="preserve"> (код объекта </w:t>
      </w:r>
      <w:r w:rsidR="00F22BDE" w:rsidRPr="00F22BDE">
        <w:rPr>
          <w:rFonts w:ascii="Times New Roman" w:hAnsi="Times New Roman" w:cs="Times New Roman"/>
          <w:sz w:val="28"/>
          <w:szCs w:val="28"/>
        </w:rPr>
        <w:t>701010602</w:t>
      </w:r>
      <w:r w:rsidR="00F22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0B6B2" w14:textId="77777777" w:rsidR="009865AE" w:rsidRPr="009865AE" w:rsidRDefault="009865AE" w:rsidP="009865A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>Для удовлетворения протеста прокуратуры города Самары от 18.12.2023 № 07-03-2023/Прдп730-23-201 в Генеральный план будут внесены следующие изменения:</w:t>
      </w:r>
    </w:p>
    <w:p w14:paraId="64CD9DFB" w14:textId="77777777" w:rsidR="009865AE" w:rsidRPr="009865AE" w:rsidRDefault="009865AE" w:rsidP="009865A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>- отмена признанного незаконным установления функциональной зоны «Зона садоводческих и дачных кооперативов» для земельного участка с кадастровым номером 63:01:0801001:584 (Решение Думы городского округа Самара от 05.12.2019 № 477);</w:t>
      </w:r>
    </w:p>
    <w:p w14:paraId="5E36451D" w14:textId="6911261B" w:rsidR="00B92CBE" w:rsidRPr="009865AE" w:rsidRDefault="009865AE" w:rsidP="00B92CBE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>- установление для указанного выше земельного участка функциональных зон, аналогичных действующим до 05.12.2019 функциональным зонам «Зоны существующего естественного ландшафта», «Зоны существующего ценного природного ландшафта», с учетом актуальных требований Приказ Минэкономразвития России от 09.01.2018 № 10 к перечню и отображению функциональных зон в документах территориального планирования</w:t>
      </w:r>
      <w:r w:rsidR="00B92CBE">
        <w:rPr>
          <w:rFonts w:ascii="Times New Roman" w:hAnsi="Times New Roman" w:cs="Times New Roman"/>
          <w:sz w:val="28"/>
          <w:szCs w:val="28"/>
        </w:rPr>
        <w:t>, а именно функциональной зоны «Зона лесов»</w:t>
      </w:r>
      <w:r w:rsidR="00F22BDE">
        <w:rPr>
          <w:rFonts w:ascii="Times New Roman" w:hAnsi="Times New Roman" w:cs="Times New Roman"/>
          <w:sz w:val="28"/>
          <w:szCs w:val="28"/>
        </w:rPr>
        <w:t xml:space="preserve"> (код объекта </w:t>
      </w:r>
      <w:r w:rsidR="00F22BDE" w:rsidRPr="00F22BDE">
        <w:rPr>
          <w:rFonts w:ascii="Times New Roman" w:hAnsi="Times New Roman" w:cs="Times New Roman"/>
          <w:sz w:val="28"/>
          <w:szCs w:val="28"/>
        </w:rPr>
        <w:t>701010605</w:t>
      </w:r>
      <w:r w:rsidR="00F22BDE">
        <w:rPr>
          <w:rFonts w:ascii="Times New Roman" w:hAnsi="Times New Roman" w:cs="Times New Roman"/>
          <w:sz w:val="28"/>
          <w:szCs w:val="28"/>
        </w:rPr>
        <w:t>).</w:t>
      </w:r>
    </w:p>
    <w:p w14:paraId="3F32A5C9" w14:textId="59E91778" w:rsidR="009865AE" w:rsidRPr="009865AE" w:rsidRDefault="009865AE" w:rsidP="009865AE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F3C6454" w14:textId="5AE1C76D" w:rsidR="009865AE" w:rsidRDefault="009865AE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C836E" w14:textId="4F3ADCD7" w:rsidR="009865AE" w:rsidRDefault="009865AE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701B1" w14:textId="77777777" w:rsidR="009865AE" w:rsidRDefault="009865AE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FB13" w14:textId="0E9B824D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Карты планируемого размещения объектов местного значения.</w:t>
      </w:r>
    </w:p>
    <w:p w14:paraId="5B0F9DB1" w14:textId="33DC9CE1" w:rsidR="009B3998" w:rsidRPr="000E515A" w:rsidRDefault="009B3998" w:rsidP="000E5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5A">
        <w:rPr>
          <w:rFonts w:ascii="Times New Roman" w:hAnsi="Times New Roman" w:cs="Times New Roman"/>
          <w:b/>
          <w:sz w:val="28"/>
          <w:szCs w:val="28"/>
        </w:rPr>
        <w:t>Часть 1. Карта планируемого размещения объектов местного значения в области образования (Приложение 3).</w:t>
      </w:r>
    </w:p>
    <w:p w14:paraId="317B26F3" w14:textId="77777777" w:rsidR="00CF28BC" w:rsidRDefault="00CF28BC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0A667" w14:textId="267A0F17" w:rsidR="00CF28BC" w:rsidRPr="009865AE" w:rsidRDefault="00CF28BC" w:rsidP="00CF28B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65AE">
        <w:rPr>
          <w:rFonts w:ascii="Times New Roman" w:hAnsi="Times New Roman" w:cs="Times New Roman"/>
          <w:sz w:val="28"/>
          <w:szCs w:val="28"/>
        </w:rPr>
        <w:t xml:space="preserve">Для удовлетворения протеста прокуратуры города Самары от 11.12.2023 № 07-03-2023/Прдп716-23-201 в </w:t>
      </w:r>
      <w:r>
        <w:rPr>
          <w:rFonts w:ascii="Times New Roman" w:hAnsi="Times New Roman" w:cs="Times New Roman"/>
          <w:sz w:val="28"/>
          <w:szCs w:val="28"/>
        </w:rPr>
        <w:t xml:space="preserve">Карту </w:t>
      </w:r>
      <w:r w:rsidRPr="009B3998">
        <w:rPr>
          <w:rFonts w:ascii="Times New Roman" w:hAnsi="Times New Roman" w:cs="Times New Roman"/>
          <w:sz w:val="28"/>
          <w:szCs w:val="28"/>
        </w:rPr>
        <w:t xml:space="preserve">планируемого размещения объектов местного значения в области </w:t>
      </w:r>
      <w:r w:rsidRPr="009865AE">
        <w:rPr>
          <w:rFonts w:ascii="Times New Roman" w:hAnsi="Times New Roman" w:cs="Times New Roman"/>
          <w:sz w:val="28"/>
          <w:szCs w:val="28"/>
        </w:rPr>
        <w:t>будут внесены следующие изменения:</w:t>
      </w:r>
    </w:p>
    <w:p w14:paraId="628EE7C4" w14:textId="408AE60B" w:rsidR="00CF28BC" w:rsidRPr="00CF28BC" w:rsidRDefault="00CF28BC" w:rsidP="00CF28B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 xml:space="preserve">- исключение </w:t>
      </w:r>
      <w:r w:rsidR="00616B34">
        <w:rPr>
          <w:rFonts w:ascii="Times New Roman" w:hAnsi="Times New Roman" w:cs="Times New Roman"/>
          <w:sz w:val="28"/>
          <w:szCs w:val="28"/>
        </w:rPr>
        <w:t xml:space="preserve">из карты </w:t>
      </w:r>
      <w:r w:rsidRPr="00CF28BC">
        <w:rPr>
          <w:rFonts w:ascii="Times New Roman" w:hAnsi="Times New Roman" w:cs="Times New Roman"/>
          <w:sz w:val="28"/>
          <w:szCs w:val="28"/>
        </w:rPr>
        <w:t>объекта № 1.2.55, реализация строительства которого невозможна, объектов №№ 1.2.17, 1.2.18, 1.2.20, 1.2.62, 1.2.99, которые в настоящее время введены в эксплуатацию</w:t>
      </w:r>
      <w:r w:rsidR="00616B34">
        <w:rPr>
          <w:rFonts w:ascii="Times New Roman" w:hAnsi="Times New Roman" w:cs="Times New Roman"/>
          <w:sz w:val="28"/>
          <w:szCs w:val="28"/>
        </w:rPr>
        <w:t>.</w:t>
      </w:r>
    </w:p>
    <w:p w14:paraId="46804194" w14:textId="77777777" w:rsidR="00CF28BC" w:rsidRPr="009B3998" w:rsidRDefault="00CF28BC" w:rsidP="00CF28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28BC" w:rsidRPr="009B3998" w:rsidSect="00BC5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D911" w14:textId="77777777" w:rsidR="003734A7" w:rsidRDefault="003734A7" w:rsidP="00A73087">
      <w:pPr>
        <w:spacing w:after="0" w:line="240" w:lineRule="auto"/>
      </w:pPr>
      <w:r>
        <w:separator/>
      </w:r>
    </w:p>
  </w:endnote>
  <w:endnote w:type="continuationSeparator" w:id="0">
    <w:p w14:paraId="11E52D02" w14:textId="77777777" w:rsidR="003734A7" w:rsidRDefault="003734A7" w:rsidP="00A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814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0C7496" w14:textId="19E5C31E" w:rsidR="00B06706" w:rsidRPr="0009074D" w:rsidRDefault="00B06706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7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7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7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907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F5C118" w14:textId="77777777" w:rsidR="00B06706" w:rsidRDefault="00B0670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B1EC" w14:textId="2DD47154" w:rsidR="00B06706" w:rsidRDefault="00B06706">
    <w:pPr>
      <w:pStyle w:val="af5"/>
      <w:jc w:val="center"/>
    </w:pPr>
  </w:p>
  <w:p w14:paraId="463E1742" w14:textId="77777777" w:rsidR="00B06706" w:rsidRDefault="00B0670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FAAD" w14:textId="77777777" w:rsidR="003734A7" w:rsidRDefault="003734A7" w:rsidP="00A73087">
      <w:pPr>
        <w:spacing w:after="0" w:line="240" w:lineRule="auto"/>
      </w:pPr>
      <w:r>
        <w:separator/>
      </w:r>
    </w:p>
  </w:footnote>
  <w:footnote w:type="continuationSeparator" w:id="0">
    <w:p w14:paraId="31872851" w14:textId="77777777" w:rsidR="003734A7" w:rsidRDefault="003734A7" w:rsidP="00A73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26"/>
    <w:rsid w:val="0009074D"/>
    <w:rsid w:val="000A7A54"/>
    <w:rsid w:val="000E515A"/>
    <w:rsid w:val="000F60D4"/>
    <w:rsid w:val="000F7CDA"/>
    <w:rsid w:val="000F7E11"/>
    <w:rsid w:val="00110FC1"/>
    <w:rsid w:val="001165E0"/>
    <w:rsid w:val="0012784F"/>
    <w:rsid w:val="001564C9"/>
    <w:rsid w:val="00197D1B"/>
    <w:rsid w:val="001B6281"/>
    <w:rsid w:val="001D4612"/>
    <w:rsid w:val="001D500E"/>
    <w:rsid w:val="001E444B"/>
    <w:rsid w:val="00203963"/>
    <w:rsid w:val="00225762"/>
    <w:rsid w:val="00273076"/>
    <w:rsid w:val="002B4885"/>
    <w:rsid w:val="002C1E27"/>
    <w:rsid w:val="002D2F39"/>
    <w:rsid w:val="002E4136"/>
    <w:rsid w:val="002E5126"/>
    <w:rsid w:val="0031158F"/>
    <w:rsid w:val="003579E1"/>
    <w:rsid w:val="003663E8"/>
    <w:rsid w:val="00370BD8"/>
    <w:rsid w:val="003734A7"/>
    <w:rsid w:val="00401092"/>
    <w:rsid w:val="0042388F"/>
    <w:rsid w:val="0043360C"/>
    <w:rsid w:val="004423C6"/>
    <w:rsid w:val="004758D0"/>
    <w:rsid w:val="004C4394"/>
    <w:rsid w:val="004F567A"/>
    <w:rsid w:val="00540662"/>
    <w:rsid w:val="00560B5C"/>
    <w:rsid w:val="00585CEA"/>
    <w:rsid w:val="00596B0B"/>
    <w:rsid w:val="005D06FF"/>
    <w:rsid w:val="005F4432"/>
    <w:rsid w:val="00616B34"/>
    <w:rsid w:val="00630449"/>
    <w:rsid w:val="00630D8A"/>
    <w:rsid w:val="00666244"/>
    <w:rsid w:val="006736E2"/>
    <w:rsid w:val="0067611C"/>
    <w:rsid w:val="00682E1F"/>
    <w:rsid w:val="006935BB"/>
    <w:rsid w:val="006B242D"/>
    <w:rsid w:val="006D5438"/>
    <w:rsid w:val="006E1204"/>
    <w:rsid w:val="007217C2"/>
    <w:rsid w:val="00791DF3"/>
    <w:rsid w:val="007A3FB0"/>
    <w:rsid w:val="007B0CBC"/>
    <w:rsid w:val="007C1A89"/>
    <w:rsid w:val="007C4F91"/>
    <w:rsid w:val="007F6231"/>
    <w:rsid w:val="008054A8"/>
    <w:rsid w:val="00846052"/>
    <w:rsid w:val="00874BE1"/>
    <w:rsid w:val="008E1DCD"/>
    <w:rsid w:val="008E7D79"/>
    <w:rsid w:val="009162B1"/>
    <w:rsid w:val="00922BEE"/>
    <w:rsid w:val="00932E5C"/>
    <w:rsid w:val="00936215"/>
    <w:rsid w:val="00936AEC"/>
    <w:rsid w:val="009479BF"/>
    <w:rsid w:val="00971BF7"/>
    <w:rsid w:val="00984CAA"/>
    <w:rsid w:val="009865AE"/>
    <w:rsid w:val="00990039"/>
    <w:rsid w:val="00997C9D"/>
    <w:rsid w:val="009B3998"/>
    <w:rsid w:val="009D3012"/>
    <w:rsid w:val="009E2387"/>
    <w:rsid w:val="009F731A"/>
    <w:rsid w:val="00A118C9"/>
    <w:rsid w:val="00A12B70"/>
    <w:rsid w:val="00A2144E"/>
    <w:rsid w:val="00A23981"/>
    <w:rsid w:val="00A25DBB"/>
    <w:rsid w:val="00A264DF"/>
    <w:rsid w:val="00A64972"/>
    <w:rsid w:val="00A73087"/>
    <w:rsid w:val="00A8182A"/>
    <w:rsid w:val="00B06706"/>
    <w:rsid w:val="00B63C66"/>
    <w:rsid w:val="00B92CBE"/>
    <w:rsid w:val="00BC5B41"/>
    <w:rsid w:val="00BE1C75"/>
    <w:rsid w:val="00BE35DD"/>
    <w:rsid w:val="00C02D33"/>
    <w:rsid w:val="00C73AC9"/>
    <w:rsid w:val="00CC0707"/>
    <w:rsid w:val="00CC15DB"/>
    <w:rsid w:val="00CC56C4"/>
    <w:rsid w:val="00CC7C67"/>
    <w:rsid w:val="00CE2143"/>
    <w:rsid w:val="00CF28BC"/>
    <w:rsid w:val="00D01D24"/>
    <w:rsid w:val="00D2298A"/>
    <w:rsid w:val="00D25780"/>
    <w:rsid w:val="00D42C93"/>
    <w:rsid w:val="00D453BA"/>
    <w:rsid w:val="00D94F53"/>
    <w:rsid w:val="00DB7E93"/>
    <w:rsid w:val="00E04F5E"/>
    <w:rsid w:val="00E30A63"/>
    <w:rsid w:val="00E4741F"/>
    <w:rsid w:val="00E73706"/>
    <w:rsid w:val="00EC4218"/>
    <w:rsid w:val="00EC7952"/>
    <w:rsid w:val="00EE0616"/>
    <w:rsid w:val="00EF776C"/>
    <w:rsid w:val="00F01B2B"/>
    <w:rsid w:val="00F14F6D"/>
    <w:rsid w:val="00F22BDE"/>
    <w:rsid w:val="00F57EC0"/>
    <w:rsid w:val="00F6435C"/>
    <w:rsid w:val="00F72A02"/>
    <w:rsid w:val="00F94DDF"/>
    <w:rsid w:val="00FE36E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C98"/>
  <w15:docId w15:val="{23FD503C-90AC-4DC6-A1FB-5381913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8BC"/>
  </w:style>
  <w:style w:type="paragraph" w:styleId="1">
    <w:name w:val="heading 1"/>
    <w:basedOn w:val="a"/>
    <w:next w:val="a"/>
    <w:link w:val="10"/>
    <w:uiPriority w:val="9"/>
    <w:qFormat/>
    <w:rsid w:val="00357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730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0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08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362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6215"/>
    <w:rPr>
      <w:color w:val="800080"/>
      <w:u w:val="single"/>
    </w:rPr>
  </w:style>
  <w:style w:type="paragraph" w:customStyle="1" w:styleId="msonormal0">
    <w:name w:val="msonormal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6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36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36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362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2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62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2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621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21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2D2F3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2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D2F39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3076"/>
  </w:style>
  <w:style w:type="paragraph" w:styleId="af5">
    <w:name w:val="footer"/>
    <w:basedOn w:val="a"/>
    <w:link w:val="af6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3076"/>
  </w:style>
  <w:style w:type="paragraph" w:styleId="af7">
    <w:name w:val="List Paragraph"/>
    <w:basedOn w:val="a"/>
    <w:uiPriority w:val="34"/>
    <w:qFormat/>
    <w:rsid w:val="0099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0799-6AB7-42E9-BF95-5DCE454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Тыква</dc:creator>
  <cp:lastModifiedBy>Тыква</cp:lastModifiedBy>
  <cp:revision>13</cp:revision>
  <dcterms:created xsi:type="dcterms:W3CDTF">2022-03-21T05:09:00Z</dcterms:created>
  <dcterms:modified xsi:type="dcterms:W3CDTF">2023-12-28T08:16:00Z</dcterms:modified>
</cp:coreProperties>
</file>